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4F" w:rsidRPr="000063F6" w:rsidRDefault="000063F6" w:rsidP="000063F6">
      <w:pPr>
        <w:jc w:val="center"/>
        <w:rPr>
          <w:rFonts w:ascii="標楷體" w:eastAsia="標楷體" w:hAnsi="標楷體"/>
          <w:b/>
          <w:sz w:val="36"/>
        </w:rPr>
      </w:pPr>
      <w:r w:rsidRPr="000063F6">
        <w:rPr>
          <w:rFonts w:ascii="標楷體" w:eastAsia="標楷體" w:hAnsi="標楷體" w:hint="eastAsia"/>
          <w:b/>
          <w:sz w:val="36"/>
        </w:rPr>
        <w:t>志工聯合服務活動-</w:t>
      </w:r>
      <w:r w:rsidR="00090B4C">
        <w:rPr>
          <w:rFonts w:ascii="標楷體" w:eastAsia="標楷體" w:hAnsi="標楷體" w:hint="eastAsia"/>
          <w:b/>
          <w:sz w:val="36"/>
        </w:rPr>
        <w:t>115</w:t>
      </w:r>
      <w:r w:rsidR="00C7566B" w:rsidRPr="00C7566B">
        <w:rPr>
          <w:rFonts w:ascii="標楷體" w:eastAsia="標楷體" w:hAnsi="標楷體" w:hint="eastAsia"/>
          <w:b/>
          <w:sz w:val="36"/>
        </w:rPr>
        <w:t>年</w:t>
      </w:r>
      <w:r w:rsidR="00C7566B">
        <w:rPr>
          <w:rFonts w:ascii="標楷體" w:eastAsia="標楷體" w:hAnsi="標楷體" w:hint="eastAsia"/>
          <w:b/>
          <w:sz w:val="36"/>
        </w:rPr>
        <w:t>嘉義縣</w:t>
      </w:r>
      <w:r w:rsidR="00C7566B" w:rsidRPr="00C7566B">
        <w:rPr>
          <w:rFonts w:ascii="標楷體" w:eastAsia="標楷體" w:hAnsi="標楷體" w:hint="eastAsia"/>
          <w:b/>
          <w:sz w:val="36"/>
        </w:rPr>
        <w:t>全縣運動會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指導單位:教育部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主辦單位:嘉義縣政府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承辦單位:嘉義縣東石國中</w:t>
      </w:r>
    </w:p>
    <w:p w:rsidR="00C7566B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協辦單位:嘉義縣志願服務推廣中心、</w:t>
      </w:r>
      <w:r w:rsidR="00C7566B" w:rsidRPr="000063F6">
        <w:rPr>
          <w:rFonts w:ascii="標楷體" w:eastAsia="標楷體" w:hAnsi="標楷體" w:hint="eastAsia"/>
          <w:sz w:val="28"/>
        </w:rPr>
        <w:t>社團法人嘉義縣志願服務協會</w:t>
      </w:r>
    </w:p>
    <w:p w:rsidR="000063F6" w:rsidRDefault="00C7566B" w:rsidP="000063F6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Pr="000063F6">
        <w:rPr>
          <w:rFonts w:ascii="標楷體" w:eastAsia="標楷體" w:hAnsi="標楷體" w:hint="eastAsia"/>
          <w:sz w:val="28"/>
        </w:rPr>
        <w:t>嘉義縣家庭教育中心、</w:t>
      </w:r>
      <w:r>
        <w:rPr>
          <w:rFonts w:ascii="標楷體" w:eastAsia="標楷體" w:hAnsi="標楷體" w:hint="eastAsia"/>
          <w:sz w:val="28"/>
        </w:rPr>
        <w:t>嘉義縣祥和計畫志願服務團隊</w:t>
      </w:r>
    </w:p>
    <w:p w:rsidR="00C7566B" w:rsidRPr="00C7566B" w:rsidRDefault="00C7566B" w:rsidP="000063F6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嘉義縣各目的事業主管機關志願服務團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 xml:space="preserve">隊         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服務時間:11</w:t>
      </w:r>
      <w:r w:rsidR="00090B4C">
        <w:rPr>
          <w:rFonts w:ascii="標楷體" w:eastAsia="標楷體" w:hAnsi="標楷體" w:hint="eastAsia"/>
          <w:sz w:val="28"/>
        </w:rPr>
        <w:t>5</w:t>
      </w:r>
      <w:r w:rsidRPr="000063F6">
        <w:rPr>
          <w:rFonts w:ascii="標楷體" w:eastAsia="標楷體" w:hAnsi="標楷體" w:hint="eastAsia"/>
          <w:sz w:val="28"/>
        </w:rPr>
        <w:t>年</w:t>
      </w:r>
      <w:r w:rsidR="00090B4C">
        <w:rPr>
          <w:rFonts w:ascii="標楷體" w:eastAsia="標楷體" w:hAnsi="標楷體" w:hint="eastAsia"/>
          <w:sz w:val="28"/>
        </w:rPr>
        <w:t>2</w:t>
      </w:r>
      <w:r w:rsidR="00C7566B">
        <w:rPr>
          <w:rFonts w:ascii="標楷體" w:eastAsia="標楷體" w:hAnsi="標楷體" w:hint="eastAsia"/>
          <w:sz w:val="28"/>
        </w:rPr>
        <w:t>月</w:t>
      </w:r>
      <w:r w:rsidR="00090B4C">
        <w:rPr>
          <w:rFonts w:ascii="標楷體" w:eastAsia="標楷體" w:hAnsi="標楷體" w:hint="eastAsia"/>
          <w:sz w:val="28"/>
        </w:rPr>
        <w:t>10</w:t>
      </w:r>
      <w:r w:rsidRPr="000063F6">
        <w:rPr>
          <w:rFonts w:ascii="標楷體" w:eastAsia="標楷體" w:hAnsi="標楷體" w:hint="eastAsia"/>
          <w:sz w:val="28"/>
        </w:rPr>
        <w:t>日(二)8點至12點，13點-17點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0063F6">
        <w:rPr>
          <w:rFonts w:ascii="標楷體" w:eastAsia="標楷體" w:hAnsi="標楷體" w:hint="eastAsia"/>
          <w:sz w:val="28"/>
        </w:rPr>
        <w:t xml:space="preserve"> 11</w:t>
      </w:r>
      <w:r w:rsidR="00090B4C">
        <w:rPr>
          <w:rFonts w:ascii="標楷體" w:eastAsia="標楷體" w:hAnsi="標楷體" w:hint="eastAsia"/>
          <w:sz w:val="28"/>
        </w:rPr>
        <w:t>5</w:t>
      </w:r>
      <w:r w:rsidRPr="000063F6">
        <w:rPr>
          <w:rFonts w:ascii="標楷體" w:eastAsia="標楷體" w:hAnsi="標楷體" w:hint="eastAsia"/>
          <w:sz w:val="28"/>
        </w:rPr>
        <w:t>年</w:t>
      </w:r>
      <w:r w:rsidR="00090B4C">
        <w:rPr>
          <w:rFonts w:ascii="標楷體" w:eastAsia="標楷體" w:hAnsi="標楷體" w:hint="eastAsia"/>
          <w:sz w:val="28"/>
        </w:rPr>
        <w:t>2</w:t>
      </w:r>
      <w:r w:rsidRPr="000063F6">
        <w:rPr>
          <w:rFonts w:ascii="標楷體" w:eastAsia="標楷體" w:hAnsi="標楷體" w:hint="eastAsia"/>
          <w:sz w:val="28"/>
        </w:rPr>
        <w:t>月</w:t>
      </w:r>
      <w:r w:rsidR="00090B4C">
        <w:rPr>
          <w:rFonts w:ascii="標楷體" w:eastAsia="標楷體" w:hAnsi="標楷體" w:hint="eastAsia"/>
          <w:sz w:val="28"/>
        </w:rPr>
        <w:t>11</w:t>
      </w:r>
      <w:r w:rsidRPr="000063F6">
        <w:rPr>
          <w:rFonts w:ascii="標楷體" w:eastAsia="標楷體" w:hAnsi="標楷體" w:hint="eastAsia"/>
          <w:sz w:val="28"/>
        </w:rPr>
        <w:t>日(三</w:t>
      </w:r>
      <w:r w:rsidR="00AB40BC">
        <w:rPr>
          <w:rFonts w:ascii="標楷體" w:eastAsia="標楷體" w:hAnsi="標楷體" w:hint="eastAsia"/>
          <w:sz w:val="28"/>
        </w:rPr>
        <w:t>)8</w:t>
      </w:r>
      <w:r w:rsidRPr="000063F6">
        <w:rPr>
          <w:rFonts w:ascii="標楷體" w:eastAsia="標楷體" w:hAnsi="標楷體" w:hint="eastAsia"/>
          <w:sz w:val="28"/>
        </w:rPr>
        <w:t>點至12點，13點-17點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0063F6">
        <w:rPr>
          <w:rFonts w:ascii="標楷體" w:eastAsia="標楷體" w:hAnsi="標楷體" w:hint="eastAsia"/>
          <w:sz w:val="28"/>
        </w:rPr>
        <w:t xml:space="preserve"> 11</w:t>
      </w:r>
      <w:r w:rsidR="00090B4C">
        <w:rPr>
          <w:rFonts w:ascii="標楷體" w:eastAsia="標楷體" w:hAnsi="標楷體" w:hint="eastAsia"/>
          <w:sz w:val="28"/>
        </w:rPr>
        <w:t>5</w:t>
      </w:r>
      <w:r w:rsidRPr="000063F6">
        <w:rPr>
          <w:rFonts w:ascii="標楷體" w:eastAsia="標楷體" w:hAnsi="標楷體" w:hint="eastAsia"/>
          <w:sz w:val="28"/>
        </w:rPr>
        <w:t>年</w:t>
      </w:r>
      <w:r w:rsidR="00090B4C">
        <w:rPr>
          <w:rFonts w:ascii="標楷體" w:eastAsia="標楷體" w:hAnsi="標楷體" w:hint="eastAsia"/>
          <w:sz w:val="28"/>
        </w:rPr>
        <w:t>2</w:t>
      </w:r>
      <w:r w:rsidRPr="000063F6">
        <w:rPr>
          <w:rFonts w:ascii="標楷體" w:eastAsia="標楷體" w:hAnsi="標楷體" w:hint="eastAsia"/>
          <w:sz w:val="28"/>
        </w:rPr>
        <w:t>月</w:t>
      </w:r>
      <w:r w:rsidR="00090B4C">
        <w:rPr>
          <w:rFonts w:ascii="標楷體" w:eastAsia="標楷體" w:hAnsi="標楷體" w:hint="eastAsia"/>
          <w:sz w:val="28"/>
        </w:rPr>
        <w:t>12</w:t>
      </w:r>
      <w:r w:rsidRPr="000063F6">
        <w:rPr>
          <w:rFonts w:ascii="標楷體" w:eastAsia="標楷體" w:hAnsi="標楷體" w:hint="eastAsia"/>
          <w:sz w:val="28"/>
        </w:rPr>
        <w:t>日(四</w:t>
      </w:r>
      <w:r w:rsidR="00AB40BC">
        <w:rPr>
          <w:rFonts w:ascii="標楷體" w:eastAsia="標楷體" w:hAnsi="標楷體" w:hint="eastAsia"/>
          <w:sz w:val="28"/>
        </w:rPr>
        <w:t>)8</w:t>
      </w:r>
      <w:r w:rsidRPr="000063F6">
        <w:rPr>
          <w:rFonts w:ascii="標楷體" w:eastAsia="標楷體" w:hAnsi="標楷體" w:hint="eastAsia"/>
          <w:sz w:val="28"/>
        </w:rPr>
        <w:t>點至12點，</w:t>
      </w:r>
      <w:r w:rsidR="00090B4C">
        <w:rPr>
          <w:rFonts w:ascii="標楷體" w:eastAsia="標楷體" w:hAnsi="標楷體" w:hint="eastAsia"/>
          <w:sz w:val="28"/>
        </w:rPr>
        <w:t>1</w:t>
      </w:r>
      <w:r w:rsidRPr="000063F6">
        <w:rPr>
          <w:rFonts w:ascii="標楷體" w:eastAsia="標楷體" w:hAnsi="標楷體" w:hint="eastAsia"/>
          <w:sz w:val="28"/>
        </w:rPr>
        <w:t>3</w:t>
      </w:r>
      <w:r w:rsidR="000B7089">
        <w:rPr>
          <w:rFonts w:ascii="標楷體" w:eastAsia="標楷體" w:hAnsi="標楷體" w:hint="eastAsia"/>
          <w:sz w:val="28"/>
        </w:rPr>
        <w:t>點-</w:t>
      </w:r>
      <w:r w:rsidRPr="000063F6">
        <w:rPr>
          <w:rFonts w:ascii="標楷體" w:eastAsia="標楷體" w:hAnsi="標楷體" w:hint="eastAsia"/>
          <w:sz w:val="28"/>
        </w:rPr>
        <w:t>17點</w:t>
      </w:r>
    </w:p>
    <w:p w:rsid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0063F6">
        <w:rPr>
          <w:rFonts w:ascii="標楷體" w:eastAsia="標楷體" w:hAnsi="標楷體" w:hint="eastAsia"/>
          <w:sz w:val="28"/>
        </w:rPr>
        <w:t>(以上可分為</w:t>
      </w:r>
      <w:r>
        <w:rPr>
          <w:rFonts w:ascii="標楷體" w:eastAsia="標楷體" w:hAnsi="標楷體" w:hint="eastAsia"/>
          <w:sz w:val="28"/>
        </w:rPr>
        <w:t>三天</w:t>
      </w:r>
      <w:r w:rsidRPr="000063F6">
        <w:rPr>
          <w:rFonts w:ascii="標楷體" w:eastAsia="標楷體" w:hAnsi="標楷體" w:hint="eastAsia"/>
          <w:sz w:val="28"/>
        </w:rPr>
        <w:t>協助服務)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服務地點:</w:t>
      </w:r>
      <w:r w:rsidR="008A6C60">
        <w:rPr>
          <w:rFonts w:ascii="標楷體" w:eastAsia="標楷體" w:hAnsi="標楷體" w:hint="eastAsia"/>
          <w:sz w:val="28"/>
        </w:rPr>
        <w:t>嘉義縣立田徑場</w:t>
      </w:r>
      <w:r w:rsidRPr="000063F6">
        <w:rPr>
          <w:rFonts w:ascii="標楷體" w:eastAsia="標楷體" w:hAnsi="標楷體" w:hint="eastAsia"/>
          <w:sz w:val="28"/>
        </w:rPr>
        <w:t>(</w:t>
      </w:r>
      <w:r w:rsidR="008A6C60">
        <w:rPr>
          <w:rFonts w:ascii="標楷體" w:eastAsia="標楷體" w:hAnsi="標楷體" w:hint="eastAsia"/>
          <w:sz w:val="28"/>
        </w:rPr>
        <w:t>嘉義縣朴子市三</w:t>
      </w:r>
      <w:r w:rsidRPr="000063F6">
        <w:rPr>
          <w:rFonts w:ascii="標楷體" w:eastAsia="標楷體" w:hAnsi="標楷體" w:hint="eastAsia"/>
          <w:sz w:val="28"/>
        </w:rPr>
        <w:t xml:space="preserve">路6號)     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志工人數:預計</w:t>
      </w:r>
      <w:r w:rsidR="00C7566B">
        <w:rPr>
          <w:rFonts w:ascii="標楷體" w:eastAsia="標楷體" w:hAnsi="標楷體" w:hint="eastAsia"/>
          <w:sz w:val="28"/>
        </w:rPr>
        <w:t>15</w:t>
      </w:r>
      <w:r w:rsidRPr="000063F6">
        <w:rPr>
          <w:rFonts w:ascii="標楷體" w:eastAsia="標楷體" w:hAnsi="標楷體" w:hint="eastAsia"/>
          <w:sz w:val="28"/>
        </w:rPr>
        <w:t>人。</w:t>
      </w:r>
    </w:p>
    <w:p w:rsidR="000063F6" w:rsidRP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服務內容:</w:t>
      </w:r>
      <w:r>
        <w:rPr>
          <w:rFonts w:ascii="標楷體" w:eastAsia="標楷體" w:hAnsi="標楷體" w:hint="eastAsia"/>
          <w:sz w:val="28"/>
        </w:rPr>
        <w:t>各項比賽裁判助理，環境維護</w:t>
      </w:r>
    </w:p>
    <w:p w:rsidR="000063F6" w:rsidRDefault="000063F6" w:rsidP="000063F6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服務回饋：</w:t>
      </w:r>
      <w:r>
        <w:rPr>
          <w:rFonts w:ascii="標楷體" w:eastAsia="標楷體" w:hAnsi="標楷體" w:hint="eastAsia"/>
          <w:sz w:val="28"/>
        </w:rPr>
        <w:t>午餐</w:t>
      </w:r>
      <w:r w:rsidR="004007CC">
        <w:rPr>
          <w:rFonts w:ascii="標楷體" w:eastAsia="標楷體" w:hAnsi="標楷體" w:hint="eastAsia"/>
          <w:sz w:val="28"/>
        </w:rPr>
        <w:t>(僅提供上午排班人員)</w:t>
      </w:r>
      <w:r>
        <w:rPr>
          <w:rFonts w:ascii="標楷體" w:eastAsia="標楷體" w:hAnsi="標楷體" w:hint="eastAsia"/>
          <w:sz w:val="28"/>
        </w:rPr>
        <w:t>、服務時數條。</w:t>
      </w:r>
    </w:p>
    <w:p w:rsidR="00AB40BC" w:rsidRDefault="000063F6" w:rsidP="000063F6">
      <w:pPr>
        <w:spacing w:line="500" w:lineRule="exact"/>
        <w:rPr>
          <w:rFonts w:ascii="標楷體" w:eastAsia="標楷體" w:hAnsi="標楷體" w:hint="eastAsia"/>
          <w:sz w:val="28"/>
        </w:rPr>
      </w:pPr>
      <w:r w:rsidRPr="000063F6">
        <w:rPr>
          <w:rFonts w:ascii="標楷體" w:eastAsia="標楷體" w:hAnsi="標楷體" w:hint="eastAsia"/>
          <w:sz w:val="28"/>
        </w:rPr>
        <w:t>聯</w:t>
      </w:r>
      <w:r>
        <w:rPr>
          <w:rFonts w:ascii="標楷體" w:eastAsia="標楷體" w:hAnsi="標楷體" w:hint="eastAsia"/>
          <w:sz w:val="28"/>
        </w:rPr>
        <w:t xml:space="preserve"> </w:t>
      </w:r>
      <w:r w:rsidRPr="000063F6">
        <w:rPr>
          <w:rFonts w:ascii="標楷體" w:eastAsia="標楷體" w:hAnsi="標楷體" w:hint="eastAsia"/>
          <w:sz w:val="28"/>
        </w:rPr>
        <w:t>絡</w:t>
      </w:r>
      <w:r>
        <w:rPr>
          <w:rFonts w:ascii="標楷體" w:eastAsia="標楷體" w:hAnsi="標楷體" w:hint="eastAsia"/>
          <w:sz w:val="28"/>
        </w:rPr>
        <w:t xml:space="preserve"> </w:t>
      </w:r>
      <w:r w:rsidRPr="000063F6">
        <w:rPr>
          <w:rFonts w:ascii="標楷體" w:eastAsia="標楷體" w:hAnsi="標楷體" w:hint="eastAsia"/>
          <w:sz w:val="28"/>
        </w:rPr>
        <w:t>人</w:t>
      </w:r>
      <w:r>
        <w:rPr>
          <w:rFonts w:ascii="標楷體" w:eastAsia="標楷體" w:hAnsi="標楷體" w:hint="eastAsia"/>
          <w:sz w:val="28"/>
        </w:rPr>
        <w:t xml:space="preserve"> </w:t>
      </w:r>
      <w:r w:rsidRPr="000063F6">
        <w:rPr>
          <w:rFonts w:ascii="標楷體" w:eastAsia="標楷體" w:hAnsi="標楷體" w:hint="eastAsia"/>
          <w:sz w:val="28"/>
        </w:rPr>
        <w:t>:吳美瑤社工</w:t>
      </w:r>
      <w:r w:rsidR="00AB40BC">
        <w:rPr>
          <w:rFonts w:ascii="標楷體" w:eastAsia="標楷體" w:hAnsi="標楷體" w:hint="eastAsia"/>
          <w:sz w:val="28"/>
        </w:rPr>
        <w:t>督導</w:t>
      </w:r>
      <w:r w:rsidRPr="000063F6">
        <w:rPr>
          <w:rFonts w:ascii="標楷體" w:eastAsia="標楷體" w:hAnsi="標楷體" w:hint="eastAsia"/>
          <w:sz w:val="28"/>
        </w:rPr>
        <w:t>0906</w:t>
      </w:r>
      <w:r>
        <w:rPr>
          <w:rFonts w:ascii="標楷體" w:eastAsia="標楷體" w:hAnsi="標楷體" w:hint="eastAsia"/>
          <w:sz w:val="28"/>
        </w:rPr>
        <w:t>-</w:t>
      </w:r>
      <w:r w:rsidRPr="000063F6">
        <w:rPr>
          <w:rFonts w:ascii="標楷體" w:eastAsia="標楷體" w:hAnsi="標楷體" w:hint="eastAsia"/>
          <w:sz w:val="28"/>
        </w:rPr>
        <w:t>859659</w:t>
      </w:r>
      <w:r>
        <w:rPr>
          <w:rFonts w:ascii="標楷體" w:eastAsia="標楷體" w:hAnsi="標楷體" w:hint="eastAsia"/>
          <w:sz w:val="28"/>
        </w:rPr>
        <w:t>、</w:t>
      </w:r>
    </w:p>
    <w:p w:rsidR="000063F6" w:rsidRPr="000063F6" w:rsidRDefault="00AB40BC" w:rsidP="000063F6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0063F6" w:rsidRPr="000063F6">
        <w:rPr>
          <w:rFonts w:ascii="標楷體" w:eastAsia="標楷體" w:hAnsi="標楷體" w:hint="eastAsia"/>
          <w:sz w:val="28"/>
        </w:rPr>
        <w:t>賴仁乾 總幹事0921-693266</w:t>
      </w:r>
    </w:p>
    <w:p w:rsidR="00D27472" w:rsidRDefault="000063F6" w:rsidP="00D27472">
      <w:pPr>
        <w:spacing w:line="500" w:lineRule="exact"/>
        <w:rPr>
          <w:rFonts w:ascii="標楷體" w:eastAsia="標楷體" w:hAnsi="標楷體"/>
          <w:sz w:val="28"/>
        </w:rPr>
      </w:pPr>
      <w:r w:rsidRPr="000063F6">
        <w:rPr>
          <w:rFonts w:ascii="標楷體" w:eastAsia="標楷體" w:hAnsi="標楷體" w:hint="eastAsia"/>
          <w:sz w:val="28"/>
        </w:rPr>
        <w:t>報名方式：請直接與本會人員聯繫，以利安排服務作業。</w:t>
      </w:r>
    </w:p>
    <w:p w:rsidR="004007CC" w:rsidRDefault="004007CC" w:rsidP="00D27472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電話：05-2111990   傳真：05-2110368</w:t>
      </w:r>
    </w:p>
    <w:p w:rsidR="004007CC" w:rsidRDefault="00014467" w:rsidP="00D27472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電子信箱：ccasa.ccasa@msa.hinet.net</w:t>
      </w:r>
    </w:p>
    <w:p w:rsidR="004007CC" w:rsidRDefault="004007CC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4007CC" w:rsidRDefault="004007CC" w:rsidP="00D27472">
      <w:pPr>
        <w:spacing w:line="500" w:lineRule="exact"/>
        <w:ind w:leftChars="-118" w:hangingChars="101" w:hanging="283"/>
        <w:rPr>
          <w:rFonts w:ascii="標楷體" w:eastAsia="標楷體" w:hAnsi="標楷體"/>
          <w:sz w:val="28"/>
        </w:rPr>
      </w:pPr>
    </w:p>
    <w:p w:rsidR="00D27472" w:rsidRDefault="00D27472" w:rsidP="004007CC">
      <w:pPr>
        <w:spacing w:afterLines="50" w:after="180" w:line="500" w:lineRule="exact"/>
        <w:ind w:leftChars="-118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服務單位：</w:t>
      </w:r>
    </w:p>
    <w:tbl>
      <w:tblPr>
        <w:tblW w:w="9597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332"/>
        <w:gridCol w:w="500"/>
        <w:gridCol w:w="500"/>
        <w:gridCol w:w="501"/>
        <w:gridCol w:w="1690"/>
        <w:gridCol w:w="1701"/>
        <w:gridCol w:w="992"/>
        <w:gridCol w:w="1866"/>
      </w:tblGrid>
      <w:tr w:rsidR="004007CC" w:rsidRPr="00A975B4" w:rsidTr="004007CC">
        <w:trPr>
          <w:trHeight w:val="210"/>
          <w:jc w:val="center"/>
        </w:trPr>
        <w:tc>
          <w:tcPr>
            <w:tcW w:w="515" w:type="dxa"/>
            <w:vMerge w:val="restart"/>
            <w:vAlign w:val="center"/>
          </w:tcPr>
          <w:p w:rsidR="004007CC" w:rsidRPr="00014467" w:rsidRDefault="004007CC" w:rsidP="00D27472">
            <w:pPr>
              <w:snapToGrid w:val="0"/>
              <w:spacing w:line="300" w:lineRule="exact"/>
              <w:ind w:leftChars="-70" w:left="-168" w:rightChars="-54" w:right="-1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332" w:type="dxa"/>
            <w:vMerge w:val="restart"/>
            <w:vAlign w:val="center"/>
          </w:tcPr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501" w:type="dxa"/>
            <w:gridSpan w:val="3"/>
            <w:vAlign w:val="center"/>
          </w:tcPr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出生</w:t>
            </w:r>
          </w:p>
        </w:tc>
        <w:tc>
          <w:tcPr>
            <w:tcW w:w="1690" w:type="dxa"/>
            <w:vMerge w:val="restart"/>
            <w:vAlign w:val="center"/>
          </w:tcPr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1701" w:type="dxa"/>
            <w:vMerge w:val="restart"/>
            <w:vAlign w:val="center"/>
          </w:tcPr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992" w:type="dxa"/>
            <w:vMerge w:val="restart"/>
            <w:vAlign w:val="center"/>
          </w:tcPr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便當</w:t>
            </w:r>
          </w:p>
        </w:tc>
        <w:tc>
          <w:tcPr>
            <w:tcW w:w="1866" w:type="dxa"/>
            <w:vMerge w:val="restart"/>
            <w:vAlign w:val="center"/>
          </w:tcPr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煩請註明可</w:t>
            </w:r>
          </w:p>
          <w:p w:rsidR="004007CC" w:rsidRPr="00014467" w:rsidRDefault="004007CC" w:rsidP="004007C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服務時段</w:t>
            </w:r>
          </w:p>
        </w:tc>
      </w:tr>
      <w:tr w:rsidR="004007CC" w:rsidRPr="00A975B4" w:rsidTr="004007CC">
        <w:trPr>
          <w:trHeight w:val="70"/>
          <w:jc w:val="center"/>
        </w:trPr>
        <w:tc>
          <w:tcPr>
            <w:tcW w:w="515" w:type="dxa"/>
            <w:vMerge/>
          </w:tcPr>
          <w:p w:rsidR="004007CC" w:rsidRPr="00A975B4" w:rsidRDefault="004007CC" w:rsidP="00D27472">
            <w:pPr>
              <w:snapToGrid w:val="0"/>
              <w:spacing w:line="500" w:lineRule="exact"/>
              <w:ind w:leftChars="-70" w:left="-168" w:rightChars="-54" w:right="-13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Merge/>
          </w:tcPr>
          <w:p w:rsidR="004007CC" w:rsidRPr="00A975B4" w:rsidRDefault="004007CC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4007CC" w:rsidRPr="00014467" w:rsidRDefault="004007CC" w:rsidP="004007C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年</w:t>
            </w:r>
          </w:p>
        </w:tc>
        <w:tc>
          <w:tcPr>
            <w:tcW w:w="500" w:type="dxa"/>
          </w:tcPr>
          <w:p w:rsidR="004007CC" w:rsidRPr="00014467" w:rsidRDefault="004007CC" w:rsidP="004007C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501" w:type="dxa"/>
          </w:tcPr>
          <w:p w:rsidR="004007CC" w:rsidRPr="00014467" w:rsidRDefault="004007CC" w:rsidP="004007C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14467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690" w:type="dxa"/>
            <w:vMerge/>
          </w:tcPr>
          <w:p w:rsidR="004007CC" w:rsidRPr="00A975B4" w:rsidRDefault="004007CC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4007CC" w:rsidRPr="00A975B4" w:rsidRDefault="004007CC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4007CC" w:rsidRPr="00A975B4" w:rsidRDefault="004007CC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6" w:type="dxa"/>
            <w:vMerge/>
          </w:tcPr>
          <w:p w:rsidR="004007CC" w:rsidRPr="00A975B4" w:rsidRDefault="004007CC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14467" w:rsidRPr="00A975B4" w:rsidTr="004007CC">
        <w:trPr>
          <w:jc w:val="center"/>
        </w:trPr>
        <w:tc>
          <w:tcPr>
            <w:tcW w:w="515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例</w:t>
            </w:r>
          </w:p>
        </w:tc>
        <w:tc>
          <w:tcPr>
            <w:tcW w:w="1332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王大明</w:t>
            </w:r>
          </w:p>
        </w:tc>
        <w:tc>
          <w:tcPr>
            <w:tcW w:w="500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500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1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690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A1233456789</w:t>
            </w:r>
          </w:p>
        </w:tc>
        <w:tc>
          <w:tcPr>
            <w:tcW w:w="1701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0900-123456</w:t>
            </w:r>
          </w:p>
        </w:tc>
        <w:tc>
          <w:tcPr>
            <w:tcW w:w="992" w:type="dxa"/>
          </w:tcPr>
          <w:p w:rsidR="00014467" w:rsidRPr="00A975B4" w:rsidRDefault="00014467" w:rsidP="008F3D3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葷</w:t>
            </w:r>
          </w:p>
        </w:tc>
        <w:tc>
          <w:tcPr>
            <w:tcW w:w="1866" w:type="dxa"/>
          </w:tcPr>
          <w:p w:rsidR="00014467" w:rsidRDefault="00014467" w:rsidP="008F3D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90B4C">
              <w:rPr>
                <w:rFonts w:ascii="標楷體" w:eastAsia="標楷體" w:hAnsi="標楷體" w:hint="eastAsia"/>
                <w:szCs w:val="24"/>
              </w:rPr>
              <w:t>02/10</w:t>
            </w:r>
          </w:p>
          <w:p w:rsidR="00014467" w:rsidRPr="004007CC" w:rsidRDefault="00014467" w:rsidP="008F3D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  <w:p w:rsidR="00014467" w:rsidRDefault="00014467" w:rsidP="008F3D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▇</w:t>
            </w:r>
            <w:proofErr w:type="gramEnd"/>
            <w:r w:rsidR="00090B4C">
              <w:rPr>
                <w:rFonts w:ascii="標楷體" w:eastAsia="標楷體" w:hAnsi="標楷體" w:hint="eastAsia"/>
                <w:szCs w:val="24"/>
              </w:rPr>
              <w:t>02/11</w:t>
            </w:r>
          </w:p>
          <w:p w:rsidR="00014467" w:rsidRPr="004007CC" w:rsidRDefault="00014467" w:rsidP="008F3D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</w:t>
            </w:r>
            <w:r w:rsidRPr="00014467">
              <w:rPr>
                <w:rFonts w:ascii="標楷體" w:eastAsia="標楷體" w:hAnsi="標楷體" w:hint="eastAsia"/>
                <w:sz w:val="20"/>
                <w:szCs w:val="24"/>
                <w:highlight w:val="yellow"/>
              </w:rPr>
              <w:t>全天</w:t>
            </w: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:rsidR="00014467" w:rsidRDefault="00014467" w:rsidP="008F3D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90B4C">
              <w:rPr>
                <w:rFonts w:ascii="標楷體" w:eastAsia="標楷體" w:hAnsi="標楷體" w:hint="eastAsia"/>
                <w:szCs w:val="24"/>
              </w:rPr>
              <w:t>02/12</w:t>
            </w:r>
          </w:p>
          <w:p w:rsidR="00014467" w:rsidRPr="004007CC" w:rsidRDefault="00014467" w:rsidP="008F3D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</w:tc>
      </w:tr>
      <w:tr w:rsidR="00014467" w:rsidRPr="00A975B4" w:rsidTr="004007CC">
        <w:trPr>
          <w:jc w:val="center"/>
        </w:trPr>
        <w:tc>
          <w:tcPr>
            <w:tcW w:w="515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5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3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6" w:type="dxa"/>
          </w:tcPr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□02/10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□02/11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</w:t>
            </w:r>
            <w:r w:rsidRPr="00090B4C">
              <w:rPr>
                <w:rFonts w:ascii="標楷體" w:eastAsia="標楷體" w:hAnsi="標楷體" w:hint="eastAsia"/>
                <w:sz w:val="20"/>
                <w:szCs w:val="24"/>
              </w:rPr>
              <w:t>全天</w:t>
            </w: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□02/12</w:t>
            </w:r>
          </w:p>
          <w:p w:rsidR="00014467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</w:tc>
      </w:tr>
      <w:tr w:rsidR="00014467" w:rsidRPr="00A975B4" w:rsidTr="004007CC">
        <w:trPr>
          <w:jc w:val="center"/>
        </w:trPr>
        <w:tc>
          <w:tcPr>
            <w:tcW w:w="515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5B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3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6" w:type="dxa"/>
          </w:tcPr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□02/10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□02/11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</w:t>
            </w:r>
            <w:r w:rsidRPr="00090B4C">
              <w:rPr>
                <w:rFonts w:ascii="標楷體" w:eastAsia="標楷體" w:hAnsi="標楷體" w:hint="eastAsia"/>
                <w:sz w:val="20"/>
                <w:szCs w:val="24"/>
              </w:rPr>
              <w:t>全天</w:t>
            </w: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□02/12</w:t>
            </w:r>
          </w:p>
          <w:p w:rsidR="00014467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</w:tc>
      </w:tr>
      <w:tr w:rsidR="00014467" w:rsidRPr="00090B4C" w:rsidTr="004007CC">
        <w:trPr>
          <w:jc w:val="center"/>
        </w:trPr>
        <w:tc>
          <w:tcPr>
            <w:tcW w:w="515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5B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3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6" w:type="dxa"/>
          </w:tcPr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□02/10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□02/11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</w:t>
            </w:r>
            <w:r w:rsidRPr="00090B4C">
              <w:rPr>
                <w:rFonts w:ascii="標楷體" w:eastAsia="標楷體" w:hAnsi="標楷體" w:hint="eastAsia"/>
                <w:sz w:val="20"/>
                <w:szCs w:val="24"/>
              </w:rPr>
              <w:t>全天</w:t>
            </w: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□02/12</w:t>
            </w:r>
          </w:p>
          <w:p w:rsidR="00014467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</w:tc>
      </w:tr>
      <w:tr w:rsidR="00014467" w:rsidRPr="00A975B4" w:rsidTr="004007CC">
        <w:trPr>
          <w:jc w:val="center"/>
        </w:trPr>
        <w:tc>
          <w:tcPr>
            <w:tcW w:w="515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5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3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6" w:type="dxa"/>
          </w:tcPr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□02/10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□02/11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</w:t>
            </w:r>
            <w:r w:rsidRPr="00090B4C">
              <w:rPr>
                <w:rFonts w:ascii="標楷體" w:eastAsia="標楷體" w:hAnsi="標楷體" w:hint="eastAsia"/>
                <w:sz w:val="20"/>
                <w:szCs w:val="24"/>
              </w:rPr>
              <w:t>全天</w:t>
            </w: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□02/12</w:t>
            </w:r>
          </w:p>
          <w:p w:rsidR="00014467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</w:tc>
      </w:tr>
      <w:tr w:rsidR="00014467" w:rsidRPr="00A975B4" w:rsidTr="004007CC">
        <w:trPr>
          <w:jc w:val="center"/>
        </w:trPr>
        <w:tc>
          <w:tcPr>
            <w:tcW w:w="515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5B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3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014467" w:rsidRPr="00A975B4" w:rsidRDefault="00014467" w:rsidP="004007C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6" w:type="dxa"/>
          </w:tcPr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□02/10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□02/11</w:t>
            </w:r>
          </w:p>
          <w:p w:rsidR="00090B4C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</w:t>
            </w:r>
            <w:r w:rsidRPr="00090B4C">
              <w:rPr>
                <w:rFonts w:ascii="標楷體" w:eastAsia="標楷體" w:hAnsi="標楷體" w:hint="eastAsia"/>
                <w:sz w:val="20"/>
                <w:szCs w:val="24"/>
              </w:rPr>
              <w:t>全天</w:t>
            </w: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  <w:p w:rsidR="00090B4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□02/12</w:t>
            </w:r>
          </w:p>
          <w:p w:rsidR="00014467" w:rsidRPr="004007CC" w:rsidRDefault="00090B4C" w:rsidP="00090B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007CC">
              <w:rPr>
                <w:rFonts w:ascii="標楷體" w:eastAsia="標楷體" w:hAnsi="標楷體" w:hint="eastAsia"/>
                <w:sz w:val="20"/>
                <w:szCs w:val="24"/>
              </w:rPr>
              <w:t>(上午；下午；全天)</w:t>
            </w:r>
          </w:p>
        </w:tc>
      </w:tr>
    </w:tbl>
    <w:p w:rsidR="00D27472" w:rsidRDefault="00D27472">
      <w:pPr>
        <w:widowControl/>
        <w:rPr>
          <w:rFonts w:ascii="標楷體" w:eastAsia="標楷體" w:hAnsi="標楷體"/>
          <w:sz w:val="28"/>
        </w:rPr>
      </w:pPr>
    </w:p>
    <w:sectPr w:rsidR="00D27472" w:rsidSect="000063F6">
      <w:pgSz w:w="11906" w:h="16838"/>
      <w:pgMar w:top="851" w:right="1797" w:bottom="1440" w:left="1797" w:header="851" w:footer="992" w:gutter="0"/>
      <w:pgBorders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CC" w:rsidRDefault="004007CC" w:rsidP="00D27472">
      <w:r>
        <w:separator/>
      </w:r>
    </w:p>
  </w:endnote>
  <w:endnote w:type="continuationSeparator" w:id="0">
    <w:p w:rsidR="004007CC" w:rsidRDefault="004007CC" w:rsidP="00D2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CC" w:rsidRDefault="004007CC" w:rsidP="00D27472">
      <w:r>
        <w:separator/>
      </w:r>
    </w:p>
  </w:footnote>
  <w:footnote w:type="continuationSeparator" w:id="0">
    <w:p w:rsidR="004007CC" w:rsidRDefault="004007CC" w:rsidP="00D2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4E22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F6"/>
    <w:rsid w:val="000063F6"/>
    <w:rsid w:val="00014467"/>
    <w:rsid w:val="00090B4C"/>
    <w:rsid w:val="000B7089"/>
    <w:rsid w:val="00147BA0"/>
    <w:rsid w:val="00193D4F"/>
    <w:rsid w:val="004007CC"/>
    <w:rsid w:val="008A6C60"/>
    <w:rsid w:val="00AB40BC"/>
    <w:rsid w:val="00C7566B"/>
    <w:rsid w:val="00D2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06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D27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27472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27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27472"/>
    <w:rPr>
      <w:sz w:val="20"/>
      <w:szCs w:val="20"/>
    </w:rPr>
  </w:style>
  <w:style w:type="paragraph" w:styleId="a">
    <w:name w:val="List Bullet"/>
    <w:basedOn w:val="a0"/>
    <w:uiPriority w:val="99"/>
    <w:unhideWhenUsed/>
    <w:rsid w:val="00D2747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06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D27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27472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27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27472"/>
    <w:rPr>
      <w:sz w:val="20"/>
      <w:szCs w:val="20"/>
    </w:rPr>
  </w:style>
  <w:style w:type="paragraph" w:styleId="a">
    <w:name w:val="List Bullet"/>
    <w:basedOn w:val="a0"/>
    <w:uiPriority w:val="99"/>
    <w:unhideWhenUsed/>
    <w:rsid w:val="00D2747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53DD-A2A3-4D4A-944E-54565DB1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2023-11-29T02:11:00Z</dcterms:created>
  <dcterms:modified xsi:type="dcterms:W3CDTF">2026-01-20T01:59:00Z</dcterms:modified>
</cp:coreProperties>
</file>